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5"/>
      </w:tblGrid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0A40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3C2FF73C" wp14:editId="172C79FD">
                  <wp:simplePos x="0" y="0"/>
                  <wp:positionH relativeFrom="column">
                    <wp:posOffset>2374900</wp:posOffset>
                  </wp:positionH>
                  <wp:positionV relativeFrom="paragraph">
                    <wp:posOffset>-1274445</wp:posOffset>
                  </wp:positionV>
                  <wp:extent cx="1197239" cy="1607820"/>
                  <wp:effectExtent l="0" t="0" r="317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at_of_arms_of_Canada.svg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239" cy="160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rPr>
          <w:trHeight w:val="1610"/>
        </w:trPr>
        <w:tc>
          <w:tcPr>
            <w:tcW w:w="9215" w:type="dxa"/>
            <w:vAlign w:val="center"/>
          </w:tcPr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CERTIFICATE OF INCORPORATION</w:t>
            </w:r>
          </w:p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OF A</w:t>
            </w:r>
          </w:p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PRIVATE LIMITED COMPANY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D37BA2" w:rsidRPr="002C1C47" w:rsidTr="00D37BA2">
        <w:trPr>
          <w:trHeight w:val="506"/>
        </w:trPr>
        <w:tc>
          <w:tcPr>
            <w:tcW w:w="9215" w:type="dxa"/>
            <w:vAlign w:val="center"/>
          </w:tcPr>
          <w:p w:rsidR="00D37BA2" w:rsidRPr="00D37BA2" w:rsidRDefault="00D37BA2" w:rsidP="000A4047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D37BA2">
              <w:rPr>
                <w:rFonts w:ascii="Arial" w:hAnsi="Arial" w:cs="Arial"/>
                <w:sz w:val="24"/>
                <w:szCs w:val="32"/>
              </w:rPr>
              <w:t>Company Number</w:t>
            </w:r>
            <w:r w:rsidRPr="00D37BA2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1</w:t>
            </w:r>
            <w:r w:rsidR="000A4047">
              <w:rPr>
                <w:rFonts w:ascii="Arial" w:hAnsi="Arial" w:cs="Arial"/>
                <w:b/>
                <w:bCs/>
                <w:sz w:val="24"/>
                <w:szCs w:val="32"/>
              </w:rPr>
              <w:t>4662588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D37BA2" w:rsidRPr="002C1C47" w:rsidTr="00D37BA2">
        <w:trPr>
          <w:trHeight w:val="4301"/>
        </w:trPr>
        <w:tc>
          <w:tcPr>
            <w:tcW w:w="9215" w:type="dxa"/>
          </w:tcPr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The Registrar of </w:t>
            </w:r>
            <w:r w:rsidR="000A4047">
              <w:rPr>
                <w:rFonts w:ascii="Arial" w:hAnsi="Arial" w:cs="Arial"/>
                <w:sz w:val="28"/>
                <w:szCs w:val="36"/>
              </w:rPr>
              <w:t>Canada</w:t>
            </w:r>
            <w:r w:rsidR="005C63C7" w:rsidRPr="005C63C7">
              <w:rPr>
                <w:rFonts w:ascii="Arial" w:hAnsi="Arial" w:cs="Arial"/>
                <w:sz w:val="28"/>
                <w:szCs w:val="36"/>
              </w:rPr>
              <w:t xml:space="preserve"> Central Business Registry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, hereby certifies 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>that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352CAB" w:rsidRDefault="000A4047" w:rsidP="00D37BA2">
            <w:pPr>
              <w:jc w:val="both"/>
              <w:rPr>
                <w:rFonts w:ascii="Arial" w:hAnsi="Arial" w:cs="Arial"/>
                <w:b/>
                <w:bCs/>
                <w:sz w:val="36"/>
                <w:szCs w:val="44"/>
              </w:rPr>
            </w:pPr>
            <w:r w:rsidRPr="00352CAB">
              <w:rPr>
                <w:rFonts w:ascii="Arial" w:hAnsi="Arial" w:cs="Arial"/>
                <w:b/>
                <w:bCs/>
                <w:sz w:val="36"/>
                <w:szCs w:val="44"/>
              </w:rPr>
              <w:t>CROSS PROTECT PLC</w:t>
            </w:r>
            <w:bookmarkStart w:id="0" w:name="_GoBack"/>
            <w:bookmarkEnd w:id="0"/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>is this day incorpora</w:t>
            </w:r>
            <w:r w:rsidR="003051BB">
              <w:rPr>
                <w:rFonts w:ascii="Arial" w:hAnsi="Arial" w:cs="Arial"/>
                <w:sz w:val="28"/>
                <w:szCs w:val="36"/>
              </w:rPr>
              <w:t>ted under the Companies Act 2023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 as a </w:t>
            </w:r>
            <w:proofErr w:type="gramStart"/>
            <w:r w:rsidRPr="00D37BA2">
              <w:rPr>
                <w:rFonts w:ascii="Arial" w:hAnsi="Arial" w:cs="Arial"/>
                <w:sz w:val="28"/>
                <w:szCs w:val="36"/>
              </w:rPr>
              <w:t>private</w:t>
            </w:r>
            <w:proofErr w:type="gramEnd"/>
            <w:r w:rsidRPr="00D37BA2">
              <w:rPr>
                <w:rFonts w:ascii="Arial" w:hAnsi="Arial" w:cs="Arial"/>
                <w:sz w:val="28"/>
                <w:szCs w:val="36"/>
              </w:rPr>
              <w:t xml:space="preserve"> </w:t>
            </w:r>
          </w:p>
          <w:p w:rsid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company, that the company is limited by shares, and the situation of its 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registered office is in </w:t>
            </w:r>
            <w:r w:rsidR="000A4047">
              <w:rPr>
                <w:rFonts w:ascii="Arial" w:hAnsi="Arial" w:cs="Arial"/>
                <w:sz w:val="28"/>
                <w:szCs w:val="36"/>
              </w:rPr>
              <w:t>Canada</w:t>
            </w:r>
            <w:r w:rsidR="00E834EB">
              <w:rPr>
                <w:rFonts w:ascii="Arial" w:hAnsi="Arial" w:cs="Arial"/>
                <w:sz w:val="28"/>
                <w:szCs w:val="36"/>
              </w:rPr>
              <w:t>.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0A4047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Given at </w:t>
            </w:r>
            <w:r w:rsidR="000A4047">
              <w:rPr>
                <w:rFonts w:ascii="Arial" w:hAnsi="Arial" w:cs="Arial"/>
                <w:sz w:val="28"/>
                <w:szCs w:val="36"/>
              </w:rPr>
              <w:t>Canada</w:t>
            </w:r>
            <w:r w:rsidR="00A956D0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="0092639E">
              <w:rPr>
                <w:rFonts w:ascii="Arial" w:hAnsi="Arial" w:cs="Arial"/>
                <w:sz w:val="28"/>
                <w:szCs w:val="36"/>
              </w:rPr>
              <w:t>Central Business</w:t>
            </w:r>
            <w:r w:rsidR="00A956D0">
              <w:rPr>
                <w:rFonts w:ascii="Arial" w:hAnsi="Arial" w:cs="Arial"/>
                <w:sz w:val="28"/>
                <w:szCs w:val="36"/>
              </w:rPr>
              <w:t xml:space="preserve"> Registry</w:t>
            </w:r>
            <w:r w:rsidR="0092639E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on </w:t>
            </w:r>
            <w:r w:rsidRPr="00D37BA2">
              <w:rPr>
                <w:rFonts w:ascii="Arial" w:hAnsi="Arial" w:cs="Arial"/>
                <w:b/>
                <w:bCs/>
                <w:sz w:val="28"/>
                <w:szCs w:val="36"/>
              </w:rPr>
              <w:t>1</w:t>
            </w:r>
            <w:r w:rsidR="000A4047">
              <w:rPr>
                <w:rFonts w:ascii="Arial" w:hAnsi="Arial" w:cs="Arial"/>
                <w:b/>
                <w:bCs/>
                <w:sz w:val="28"/>
                <w:szCs w:val="36"/>
              </w:rPr>
              <w:t>8</w:t>
            </w:r>
            <w:r w:rsidRPr="00D37BA2">
              <w:rPr>
                <w:rFonts w:ascii="Arial" w:hAnsi="Arial" w:cs="Arial"/>
                <w:b/>
                <w:bCs/>
                <w:sz w:val="28"/>
                <w:szCs w:val="36"/>
              </w:rPr>
              <w:t>th J</w:t>
            </w:r>
            <w:r w:rsidR="000A4047">
              <w:rPr>
                <w:rFonts w:ascii="Arial" w:hAnsi="Arial" w:cs="Arial"/>
                <w:b/>
                <w:bCs/>
                <w:sz w:val="28"/>
                <w:szCs w:val="36"/>
              </w:rPr>
              <w:t>une</w:t>
            </w:r>
            <w:r w:rsidRPr="00D37BA2">
              <w:rPr>
                <w:rFonts w:ascii="Arial" w:hAnsi="Arial" w:cs="Arial"/>
                <w:b/>
                <w:bCs/>
                <w:sz w:val="28"/>
                <w:szCs w:val="36"/>
              </w:rPr>
              <w:t xml:space="preserve"> 2023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 w:rsidP="004E6E58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255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6AEAD7D6" wp14:editId="4E670E99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-174625</wp:posOffset>
                  </wp:positionV>
                  <wp:extent cx="2865120" cy="44958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12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2558B" w:rsidP="000A40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*N14</w:t>
            </w:r>
            <w:r w:rsidR="000A4047">
              <w:rPr>
                <w:rFonts w:ascii="Arial" w:hAnsi="Arial" w:cs="Arial"/>
              </w:rPr>
              <w:t>5526</w:t>
            </w:r>
            <w:r>
              <w:rPr>
                <w:rFonts w:ascii="Arial" w:hAnsi="Arial" w:cs="Arial"/>
              </w:rPr>
              <w:t>2444D*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</w:tbl>
    <w:p w:rsidR="009A4694" w:rsidRDefault="00D128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C5FF22A" wp14:editId="27D9ED28">
                <wp:simplePos x="0" y="0"/>
                <wp:positionH relativeFrom="margin">
                  <wp:posOffset>-403860</wp:posOffset>
                </wp:positionH>
                <wp:positionV relativeFrom="paragraph">
                  <wp:posOffset>490855</wp:posOffset>
                </wp:positionV>
                <wp:extent cx="6294120" cy="662940"/>
                <wp:effectExtent l="0" t="0" r="0" b="38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66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BDE" w:rsidRDefault="00936BDE" w:rsidP="00936BD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The above 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nformation was communicated by e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lectronic means and authenticated </w:t>
                            </w:r>
                          </w:p>
                          <w:p w:rsidR="003156FD" w:rsidRPr="00936BDE" w:rsidRDefault="00936BDE" w:rsidP="00936BD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by the</w:t>
                            </w:r>
                            <w:r w:rsidR="00E834EB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0A4047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Canada</w:t>
                            </w:r>
                            <w:r w:rsidR="005C63C7" w:rsidRPr="005C63C7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 Central Business Registry 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under section 11</w:t>
                            </w:r>
                            <w:r w:rsidR="004E6E58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0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5 of the Companies Act 20</w:t>
                            </w:r>
                            <w:r w:rsidR="004E6E58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FF2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8pt;margin-top:38.65pt;width:495.6pt;height:5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" filled="f" stroked="f">
                <v:textbox>
                  <w:txbxContent>
                    <w:p w:rsidR="00936BDE" w:rsidRDefault="00936BDE" w:rsidP="00936BD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The above i</w:t>
                      </w:r>
                      <w:r>
                        <w:rPr>
                          <w:rFonts w:ascii="Arial" w:hAnsi="Arial" w:cs="Arial"/>
                          <w:sz w:val="20"/>
                          <w:szCs w:val="24"/>
                        </w:rPr>
                        <w:t>nformation was communicated by e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lectronic means and authenticated </w:t>
                      </w:r>
                    </w:p>
                    <w:p w:rsidR="003156FD" w:rsidRPr="00936BDE" w:rsidRDefault="00936BDE" w:rsidP="00936BD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by the</w:t>
                      </w:r>
                      <w:r w:rsidR="00E834EB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 </w:t>
                      </w:r>
                      <w:r w:rsidR="000A4047">
                        <w:rPr>
                          <w:rFonts w:ascii="Arial" w:hAnsi="Arial" w:cs="Arial"/>
                          <w:sz w:val="20"/>
                          <w:szCs w:val="24"/>
                        </w:rPr>
                        <w:t>Canada</w:t>
                      </w:r>
                      <w:r w:rsidR="005C63C7" w:rsidRPr="005C63C7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 Central Business Registry 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under section 11</w:t>
                      </w:r>
                      <w:r w:rsidR="004E6E58">
                        <w:rPr>
                          <w:rFonts w:ascii="Arial" w:hAnsi="Arial" w:cs="Arial"/>
                          <w:sz w:val="20"/>
                          <w:szCs w:val="24"/>
                        </w:rPr>
                        <w:t>0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5 of the Companies Act 20</w:t>
                      </w:r>
                      <w:r w:rsidR="004E6E58">
                        <w:rPr>
                          <w:rFonts w:ascii="Arial" w:hAnsi="Arial" w:cs="Arial"/>
                          <w:sz w:val="20"/>
                          <w:szCs w:val="24"/>
                        </w:rPr>
                        <w:t>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A4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F"/>
    <w:rsid w:val="000A1A46"/>
    <w:rsid w:val="000A4047"/>
    <w:rsid w:val="000C42F7"/>
    <w:rsid w:val="0022558B"/>
    <w:rsid w:val="00267114"/>
    <w:rsid w:val="002C1C47"/>
    <w:rsid w:val="003051BB"/>
    <w:rsid w:val="003156FD"/>
    <w:rsid w:val="00352CAB"/>
    <w:rsid w:val="004E6E58"/>
    <w:rsid w:val="005C63C7"/>
    <w:rsid w:val="006F645B"/>
    <w:rsid w:val="007964A1"/>
    <w:rsid w:val="0092639E"/>
    <w:rsid w:val="00936BDE"/>
    <w:rsid w:val="009A4694"/>
    <w:rsid w:val="00A956D0"/>
    <w:rsid w:val="00B139AF"/>
    <w:rsid w:val="00D1288B"/>
    <w:rsid w:val="00D37BA2"/>
    <w:rsid w:val="00E8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3F321-CE90-4207-95B4-C5D9AED6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114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114"/>
    <w:rPr>
      <w:rFonts w:ascii="Segoe UI" w:hAnsi="Segoe UI" w:cs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32</cp:revision>
  <cp:lastPrinted>2024-04-09T13:13:00Z</cp:lastPrinted>
  <dcterms:created xsi:type="dcterms:W3CDTF">2024-01-10T12:06:00Z</dcterms:created>
  <dcterms:modified xsi:type="dcterms:W3CDTF">2024-04-09T13:13:00Z</dcterms:modified>
</cp:coreProperties>
</file>